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60" w:before="0" w:lineRule="auto"/>
        <w:ind w:left="-1080" w:right="-1020" w:firstLine="0"/>
        <w:rPr>
          <w:rFonts w:ascii="Archivo" w:cs="Archivo" w:eastAsia="Archivo" w:hAnsi="Archivo"/>
        </w:rPr>
      </w:pPr>
      <w:r w:rsidDel="00000000" w:rsidR="00000000" w:rsidRPr="00000000">
        <w:rPr>
          <w:rFonts w:ascii="Archivo" w:cs="Archivo" w:eastAsia="Archivo" w:hAnsi="Archivo"/>
          <w:b w:val="1"/>
          <w:bCs w:val="1"/>
          <w:color w:val="8a9bb4"/>
          <w:sz w:val="16"/>
          <w:szCs w:val="16"/>
          <w:rtl w:val="0"/>
        </w:rPr>
        <w:t xml:space="preserve">EXECUTIVE BIO</w:t>
      </w:r>
      <w:r w:rsidDel="00000000" w:rsidR="00000000" w:rsidRPr="00000000">
        <w:rPr>
          <w:rtl w:val="0"/>
        </w:rPr>
      </w:r>
    </w:p>
    <w:p w:rsidR="00000000" w:rsidDel="00000000" w:rsidP="00000000" w:rsidRDefault="00000000" w:rsidRPr="00000000" w14:paraId="00000002">
      <w:pPr>
        <w:spacing w:after="80" w:before="0" w:lineRule="auto"/>
        <w:ind w:left="-1080" w:right="-1020" w:firstLine="0"/>
        <w:rPr>
          <w:rFonts w:ascii="Archivo" w:cs="Archivo" w:eastAsia="Archivo" w:hAnsi="Archivo"/>
        </w:rPr>
      </w:pPr>
      <w:r w:rsidDel="00000000" w:rsidR="00000000" w:rsidRPr="00000000">
        <w:rPr>
          <w:rFonts w:ascii="Archivo" w:cs="Archivo" w:eastAsia="Archivo" w:hAnsi="Archivo"/>
          <w:color w:val="1a2b4a"/>
          <w:sz w:val="56"/>
          <w:szCs w:val="56"/>
          <w:rtl w:val="0"/>
        </w:rPr>
        <w:t xml:space="preserve">Mary Murray</w:t>
      </w:r>
      <w:r w:rsidDel="00000000" w:rsidR="00000000" w:rsidRPr="00000000">
        <w:rPr>
          <w:rtl w:val="0"/>
        </w:rPr>
      </w:r>
    </w:p>
    <w:p w:rsidR="00000000" w:rsidDel="00000000" w:rsidP="00000000" w:rsidRDefault="00000000" w:rsidRPr="00000000" w14:paraId="00000003">
      <w:pPr>
        <w:spacing w:after="280" w:before="0" w:lineRule="auto"/>
        <w:ind w:left="-1080" w:right="-1020" w:firstLine="0"/>
        <w:rPr>
          <w:rFonts w:ascii="Archivo" w:cs="Archivo" w:eastAsia="Archivo" w:hAnsi="Archivo"/>
        </w:rPr>
      </w:pPr>
      <w:r w:rsidDel="00000000" w:rsidR="00000000" w:rsidRPr="00000000">
        <w:rPr>
          <w:rFonts w:ascii="Archivo" w:cs="Archivo" w:eastAsia="Archivo" w:hAnsi="Archivo"/>
          <w:i w:val="1"/>
          <w:iCs w:val="1"/>
          <w:color w:val="8a9bb4"/>
          <w:sz w:val="24"/>
          <w:szCs w:val="24"/>
          <w:rtl w:val="0"/>
        </w:rPr>
        <w:t xml:space="preserve">Director of Operations for Ireland</w:t>
      </w:r>
      <w:r w:rsidDel="00000000" w:rsidR="00000000" w:rsidRPr="00000000">
        <w:rPr>
          <w:rtl w:val="0"/>
        </w:rPr>
      </w:r>
    </w:p>
    <w:p w:rsidR="00000000" w:rsidDel="00000000" w:rsidP="00000000" w:rsidRDefault="00000000" w:rsidRPr="00000000" w14:paraId="00000004">
      <w:pPr>
        <w:pBdr>
          <w:bottom w:color="d0d8e4" w:space="0" w:sz="6" w:val="single"/>
        </w:pBdr>
        <w:spacing w:after="400" w:before="0" w:lineRule="auto"/>
        <w:ind w:left="-1080" w:right="-1020" w:firstLine="0"/>
        <w:rPr>
          <w:rFonts w:ascii="Archivo" w:cs="Archivo" w:eastAsia="Archivo" w:hAnsi="Archivo"/>
        </w:rPr>
      </w:pPr>
      <w:r w:rsidDel="00000000" w:rsidR="00000000" w:rsidRPr="00000000">
        <w:rPr>
          <w:rtl w:val="0"/>
        </w:rPr>
      </w:r>
    </w:p>
    <w:p w:rsidR="00000000" w:rsidDel="00000000" w:rsidP="00000000" w:rsidRDefault="00000000" w:rsidRPr="00000000" w14:paraId="00000005">
      <w:pPr>
        <w:spacing w:after="120" w:before="0" w:lineRule="auto"/>
        <w:ind w:left="-1080" w:right="-1020" w:firstLine="0"/>
        <w:rPr>
          <w:rFonts w:ascii="Archivo" w:cs="Archivo" w:eastAsia="Archivo" w:hAnsi="Archivo"/>
        </w:rPr>
      </w:pPr>
      <w:r w:rsidDel="00000000" w:rsidR="00000000" w:rsidRPr="00000000">
        <w:rPr>
          <w:rFonts w:ascii="Archivo" w:cs="Archivo" w:eastAsia="Archivo" w:hAnsi="Archivo"/>
          <w:b w:val="1"/>
          <w:bCs w:val="1"/>
          <w:color w:val="8a9bb4"/>
          <w:sz w:val="16"/>
          <w:szCs w:val="16"/>
          <w:rtl w:val="0"/>
        </w:rPr>
        <w:t xml:space="preserve">BIOGRAPHY</w:t>
      </w:r>
      <w:r w:rsidDel="00000000" w:rsidR="00000000" w:rsidRPr="00000000">
        <w:rPr>
          <w:rtl w:val="0"/>
        </w:rPr>
      </w:r>
    </w:p>
    <w:p w:rsidR="00000000" w:rsidDel="00000000" w:rsidP="00000000" w:rsidRDefault="00000000" w:rsidRPr="00000000" w14:paraId="00000006">
      <w:pPr>
        <w:ind w:left="-1080" w:right="-1020" w:firstLine="0"/>
        <w:rPr>
          <w:rFonts w:ascii="Archivo" w:cs="Archivo" w:eastAsia="Archivo" w:hAnsi="Archivo"/>
        </w:rPr>
      </w:pPr>
      <w:hyperlink r:id="rId6">
        <w:r w:rsidDel="00000000" w:rsidR="00000000" w:rsidRPr="00000000">
          <w:rPr>
            <w:rFonts w:ascii="Archivo" w:cs="Archivo" w:eastAsia="Archivo" w:hAnsi="Archivo"/>
            <w:color w:val="1155cc"/>
            <w:u w:val="single"/>
            <w:rtl w:val="0"/>
          </w:rPr>
          <w:t xml:space="preserve">Mary Murray</w:t>
        </w:r>
      </w:hyperlink>
      <w:r w:rsidDel="00000000" w:rsidR="00000000" w:rsidRPr="00000000">
        <w:rPr>
          <w:rFonts w:ascii="Archivo" w:cs="Archivo" w:eastAsia="Archivo" w:hAnsi="Archivo"/>
          <w:rtl w:val="0"/>
        </w:rPr>
        <w:t xml:space="preserve"> is Director of Operations for Ireland at 8x8, Inc., where she leads regional operational strategy and execution, supporting business growth, customer experience excellence, and scalable service delivery across the organisation.</w:t>
      </w:r>
    </w:p>
    <w:p w:rsidR="00000000" w:rsidDel="00000000" w:rsidP="00000000" w:rsidRDefault="00000000" w:rsidRPr="00000000" w14:paraId="00000007">
      <w:pPr>
        <w:ind w:left="-1080" w:right="-1020" w:firstLine="0"/>
        <w:rPr>
          <w:rFonts w:ascii="Archivo" w:cs="Archivo" w:eastAsia="Archivo" w:hAnsi="Archivo"/>
        </w:rPr>
      </w:pPr>
      <w:r w:rsidDel="00000000" w:rsidR="00000000" w:rsidRPr="00000000">
        <w:rPr>
          <w:rtl w:val="0"/>
        </w:rPr>
      </w:r>
    </w:p>
    <w:p w:rsidR="00000000" w:rsidDel="00000000" w:rsidP="00000000" w:rsidRDefault="00000000" w:rsidRPr="00000000" w14:paraId="00000008">
      <w:pPr>
        <w:ind w:left="-1080" w:right="-1020" w:firstLine="0"/>
        <w:rPr>
          <w:rFonts w:ascii="Archivo" w:cs="Archivo" w:eastAsia="Archivo" w:hAnsi="Archivo"/>
        </w:rPr>
      </w:pPr>
      <w:r w:rsidDel="00000000" w:rsidR="00000000" w:rsidRPr="00000000">
        <w:rPr>
          <w:rFonts w:ascii="Archivo" w:cs="Archivo" w:eastAsia="Archivo" w:hAnsi="Archivo"/>
          <w:rtl w:val="0"/>
        </w:rPr>
        <w:t xml:space="preserve">Mary brings more than a decade of senior operations leadership experience across telecommunications, financial services, and payments. Prior to joining 8x8, she served as Head of Operations at Blueface a Comcast Business Company, where she was responsible for end-to-end operational performance, process optimization, and large-scale transformation initiatives over a five-year period.</w:t>
      </w:r>
    </w:p>
    <w:p w:rsidR="00000000" w:rsidDel="00000000" w:rsidP="00000000" w:rsidRDefault="00000000" w:rsidRPr="00000000" w14:paraId="00000009">
      <w:pPr>
        <w:ind w:left="-1080" w:right="-1020" w:firstLine="0"/>
        <w:rPr>
          <w:rFonts w:ascii="Archivo" w:cs="Archivo" w:eastAsia="Archivo" w:hAnsi="Archivo"/>
        </w:rPr>
      </w:pPr>
      <w:r w:rsidDel="00000000" w:rsidR="00000000" w:rsidRPr="00000000">
        <w:rPr>
          <w:rtl w:val="0"/>
        </w:rPr>
      </w:r>
    </w:p>
    <w:p w:rsidR="00000000" w:rsidDel="00000000" w:rsidP="00000000" w:rsidRDefault="00000000" w:rsidRPr="00000000" w14:paraId="0000000A">
      <w:pPr>
        <w:ind w:left="-1080" w:right="-1020" w:firstLine="0"/>
        <w:rPr>
          <w:rFonts w:ascii="Archivo" w:cs="Archivo" w:eastAsia="Archivo" w:hAnsi="Archivo"/>
        </w:rPr>
      </w:pPr>
      <w:r w:rsidDel="00000000" w:rsidR="00000000" w:rsidRPr="00000000">
        <w:rPr>
          <w:rFonts w:ascii="Archivo" w:cs="Archivo" w:eastAsia="Archivo" w:hAnsi="Archivo"/>
          <w:rtl w:val="0"/>
        </w:rPr>
        <w:t xml:space="preserve">Before Comcast Business, Mary spent nearly five years at J.P. Morgan, holding senior leadership roles including Director of EU Operations and Vice President of Merchant Support. In these roles, she led complex, multi-country operations, managed high-performing teams, and delivered improvements in efficiency, compliance, and customer outcomes across European markets.</w:t>
      </w:r>
    </w:p>
    <w:p w:rsidR="00000000" w:rsidDel="00000000" w:rsidP="00000000" w:rsidRDefault="00000000" w:rsidRPr="00000000" w14:paraId="0000000B">
      <w:pPr>
        <w:ind w:left="-1080" w:right="-1020" w:firstLine="0"/>
        <w:rPr>
          <w:rFonts w:ascii="Archivo" w:cs="Archivo" w:eastAsia="Archivo" w:hAnsi="Archivo"/>
        </w:rPr>
      </w:pPr>
      <w:r w:rsidDel="00000000" w:rsidR="00000000" w:rsidRPr="00000000">
        <w:rPr>
          <w:rtl w:val="0"/>
        </w:rPr>
      </w:r>
    </w:p>
    <w:p w:rsidR="00000000" w:rsidDel="00000000" w:rsidP="00000000" w:rsidRDefault="00000000" w:rsidRPr="00000000" w14:paraId="0000000C">
      <w:pPr>
        <w:ind w:left="-1080" w:right="-1020" w:firstLine="0"/>
        <w:rPr>
          <w:rFonts w:ascii="Archivo" w:cs="Archivo" w:eastAsia="Archivo" w:hAnsi="Archivo"/>
        </w:rPr>
      </w:pPr>
      <w:r w:rsidDel="00000000" w:rsidR="00000000" w:rsidRPr="00000000">
        <w:rPr>
          <w:rFonts w:ascii="Archivo" w:cs="Archivo" w:eastAsia="Archivo" w:hAnsi="Archivo"/>
          <w:rtl w:val="0"/>
        </w:rPr>
        <w:t xml:space="preserve">Known for her pragmatic leadership style and strong focus on people, process, and performance, Mary has a proven track record of building resilient operations, driving continuous improvement, and aligning operational delivery with strategic business goals.</w:t>
      </w:r>
    </w:p>
    <w:p w:rsidR="00000000" w:rsidDel="00000000" w:rsidP="00000000" w:rsidRDefault="00000000" w:rsidRPr="00000000" w14:paraId="0000000D">
      <w:pPr>
        <w:pBdr>
          <w:bottom w:color="d0d8e4" w:space="0" w:sz="6" w:val="single"/>
        </w:pBdr>
        <w:spacing w:after="200" w:before="0" w:lineRule="auto"/>
        <w:ind w:left="-1080" w:right="-1020" w:firstLine="0"/>
        <w:rPr>
          <w:rFonts w:ascii="Archivo" w:cs="Archivo" w:eastAsia="Archivo" w:hAnsi="Archivo"/>
        </w:rPr>
      </w:pPr>
      <w:r w:rsidDel="00000000" w:rsidR="00000000" w:rsidRPr="00000000">
        <w:rPr>
          <w:rtl w:val="0"/>
        </w:rPr>
      </w:r>
    </w:p>
    <w:p w:rsidR="00000000" w:rsidDel="00000000" w:rsidP="00000000" w:rsidRDefault="00000000" w:rsidRPr="00000000" w14:paraId="0000000E">
      <w:pPr>
        <w:spacing w:after="0" w:before="0" w:line="120" w:lineRule="auto"/>
        <w:ind w:left="-1080" w:right="-1020" w:firstLine="0"/>
        <w:rPr>
          <w:rFonts w:ascii="Archivo" w:cs="Archivo" w:eastAsia="Archivo" w:hAnsi="Archivo"/>
        </w:rPr>
      </w:pPr>
      <w:r w:rsidDel="00000000" w:rsidR="00000000" w:rsidRPr="00000000">
        <w:rPr>
          <w:rtl w:val="0"/>
        </w:rPr>
      </w:r>
    </w:p>
    <w:p w:rsidR="00000000" w:rsidDel="00000000" w:rsidP="00000000" w:rsidRDefault="00000000" w:rsidRPr="00000000" w14:paraId="0000000F">
      <w:pPr>
        <w:spacing w:after="0" w:before="0" w:lineRule="auto"/>
        <w:ind w:left="-1080" w:right="-1020" w:firstLine="0"/>
        <w:rPr>
          <w:rFonts w:ascii="Archivo" w:cs="Archivo" w:eastAsia="Archivo" w:hAnsi="Archivo"/>
        </w:rPr>
      </w:pPr>
      <w:r w:rsidDel="00000000" w:rsidR="00000000" w:rsidRPr="00000000">
        <w:rPr>
          <w:rFonts w:ascii="Archivo" w:cs="Archivo" w:eastAsia="Archivo" w:hAnsi="Archivo"/>
          <w:color w:val="8a9bb4"/>
          <w:sz w:val="17"/>
          <w:szCs w:val="17"/>
          <w:rtl w:val="0"/>
        </w:rPr>
        <w:t xml:space="preserve">8x8  ·  8x8.com ·  PR Contact: PR@8x8.com</w:t>
      </w:r>
      <w:r w:rsidDel="00000000" w:rsidR="00000000" w:rsidRPr="00000000">
        <w:rPr>
          <w:rtl w:val="0"/>
        </w:rPr>
      </w:r>
    </w:p>
    <w:sectPr>
      <w:pgSz w:h="15840" w:w="12240" w:orient="portrait"/>
      <w:pgMar w:bottom="1440" w:top="1440" w:left="1584" w:right="1584"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chiv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color w:val="2c2c2c"/>
        <w:sz w:val="22"/>
        <w:szCs w:val="22"/>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color w:val="2e74b5"/>
      <w:sz w:val="32"/>
      <w:szCs w:val="32"/>
    </w:rPr>
  </w:style>
  <w:style w:type="paragraph" w:styleId="Heading2">
    <w:name w:val="heading 2"/>
    <w:basedOn w:val="Normal"/>
    <w:next w:val="Normal"/>
    <w:pPr/>
    <w:rPr>
      <w:color w:val="2e74b5"/>
      <w:sz w:val="26"/>
      <w:szCs w:val="26"/>
    </w:rPr>
  </w:style>
  <w:style w:type="paragraph" w:styleId="Heading3">
    <w:name w:val="heading 3"/>
    <w:basedOn w:val="Normal"/>
    <w:next w:val="Normal"/>
    <w:pPr/>
    <w:rPr>
      <w:color w:val="1f4d78"/>
      <w:sz w:val="24"/>
      <w:szCs w:val="24"/>
    </w:rPr>
  </w:style>
  <w:style w:type="paragraph" w:styleId="Heading4">
    <w:name w:val="heading 4"/>
    <w:basedOn w:val="Normal"/>
    <w:next w:val="Normal"/>
    <w:pPr/>
    <w:rPr>
      <w:i w:val="1"/>
      <w:iCs w:val="1"/>
      <w:color w:val="2e74b5"/>
    </w:rPr>
  </w:style>
  <w:style w:type="paragraph" w:styleId="Heading5">
    <w:name w:val="heading 5"/>
    <w:basedOn w:val="Normal"/>
    <w:next w:val="Normal"/>
    <w:pPr/>
    <w:rPr>
      <w:color w:val="2e74b5"/>
    </w:rPr>
  </w:style>
  <w:style w:type="paragraph" w:styleId="Heading6">
    <w:name w:val="heading 6"/>
    <w:basedOn w:val="Normal"/>
    <w:next w:val="Normal"/>
    <w:pPr/>
    <w:rPr>
      <w:color w:val="1f4d78"/>
    </w:rPr>
  </w:style>
  <w:style w:type="paragraph" w:styleId="Title">
    <w:name w:val="Title"/>
    <w:basedOn w:val="Normal"/>
    <w:next w:val="Normal"/>
    <w:pPr/>
    <w:rPr>
      <w:sz w:val="56"/>
      <w:szCs w:val="56"/>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linkedin.com/in/mary-murray-a57b378/?utm_source=share&amp;utm_campaign=share_via&amp;utm_content=profile&amp;utm_medium=ios_app"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Archivo-regular.ttf"/><Relationship Id="rId2" Type="http://schemas.openxmlformats.org/officeDocument/2006/relationships/font" Target="fonts/Archivo-bold.ttf"/><Relationship Id="rId3" Type="http://schemas.openxmlformats.org/officeDocument/2006/relationships/font" Target="fonts/Archivo-italic.ttf"/><Relationship Id="rId4" Type="http://schemas.openxmlformats.org/officeDocument/2006/relationships/font" Target="fonts/Archiv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